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BF" w:rsidRPr="00AD76F8" w:rsidRDefault="00B777BF" w:rsidP="00B777BF">
      <w:pPr>
        <w:shd w:val="clear" w:color="auto" w:fill="FFFFFF"/>
        <w:spacing w:after="120" w:line="240" w:lineRule="auto"/>
        <w:ind w:right="240"/>
        <w:jc w:val="both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48"/>
          <w:szCs w:val="48"/>
        </w:rPr>
      </w:pPr>
      <w:r w:rsidRPr="00AD76F8">
        <w:rPr>
          <w:rFonts w:ascii="Georgia" w:eastAsia="Times New Roman" w:hAnsi="Georgia" w:cs="Times New Roman"/>
          <w:b/>
          <w:bCs/>
          <w:color w:val="000000" w:themeColor="text1"/>
          <w:sz w:val="48"/>
          <w:szCs w:val="48"/>
        </w:rPr>
        <w:t>Editorial Team</w:t>
      </w:r>
    </w:p>
    <w:p w:rsidR="00B777BF" w:rsidRPr="00AD76F8" w:rsidRDefault="00B777BF" w:rsidP="00B777BF">
      <w:pPr>
        <w:shd w:val="clear" w:color="auto" w:fill="FFFFFF"/>
        <w:spacing w:before="180" w:after="60" w:line="240" w:lineRule="auto"/>
        <w:ind w:right="240"/>
        <w:jc w:val="both"/>
        <w:outlineLvl w:val="3"/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</w:pPr>
      <w:r w:rsidRPr="00AD76F8"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  <w:t>Editor-in-Chief</w:t>
      </w:r>
    </w:p>
    <w:p w:rsidR="00B777BF" w:rsidRPr="00B777BF" w:rsidRDefault="00AD76F8" w:rsidP="00AD76F8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5" w:history="1">
        <w:proofErr w:type="spellStart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Nuryono</w:t>
        </w:r>
        <w:proofErr w:type="spellEnd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Nuryono</w:t>
        </w:r>
        <w:proofErr w:type="spellEnd"/>
      </w:hyperlink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Inorganic Chemistry, Department of Chemistry,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B777BF" w:rsidRPr="00AD76F8" w:rsidRDefault="00B777BF" w:rsidP="00B777BF">
      <w:pPr>
        <w:shd w:val="clear" w:color="auto" w:fill="FFFFFF"/>
        <w:spacing w:before="180" w:after="60" w:line="240" w:lineRule="auto"/>
        <w:ind w:right="240"/>
        <w:jc w:val="both"/>
        <w:outlineLvl w:val="3"/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</w:pPr>
      <w:r w:rsidRPr="00AD76F8"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  <w:t>Vice Editor in Chief</w:t>
      </w:r>
    </w:p>
    <w:p w:rsidR="00B777BF" w:rsidRPr="00B777BF" w:rsidRDefault="00AD76F8" w:rsidP="00AD76F8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6" w:history="1">
        <w:proofErr w:type="spellStart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Dwi</w:t>
        </w:r>
        <w:proofErr w:type="spellEnd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Siswanta</w:t>
        </w:r>
        <w:proofErr w:type="spellEnd"/>
      </w:hyperlink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Analytical Chemistry, Department of Chemistry,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B777BF" w:rsidRPr="00AD76F8" w:rsidRDefault="00B777BF" w:rsidP="00B777BF">
      <w:pPr>
        <w:shd w:val="clear" w:color="auto" w:fill="FFFFFF"/>
        <w:spacing w:before="180" w:after="60" w:line="240" w:lineRule="auto"/>
        <w:ind w:right="240"/>
        <w:jc w:val="both"/>
        <w:outlineLvl w:val="3"/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</w:pPr>
      <w:r w:rsidRPr="00AD76F8"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  <w:t>Editorial Board</w:t>
      </w:r>
    </w:p>
    <w:p w:rsidR="00AD76F8" w:rsidRDefault="00AD76F8" w:rsidP="00AD76F8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7" w:history="1">
        <w:proofErr w:type="spellStart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Akhmad</w:t>
        </w:r>
        <w:proofErr w:type="spellEnd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Syoufian</w:t>
        </w:r>
        <w:proofErr w:type="spellEnd"/>
      </w:hyperlink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Physical Chemistry, Department of Chemistry,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</w:p>
    <w:p w:rsidR="00AD76F8" w:rsidRDefault="00AD76F8" w:rsidP="00AD76F8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8" w:history="1"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Hideaki </w:t>
        </w:r>
        <w:proofErr w:type="spellStart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Hisamoto</w:t>
        </w:r>
        <w:proofErr w:type="spellEnd"/>
      </w:hyperlink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, Department of Applied Chemistry, Osaka Prefecture University, Japan</w:t>
      </w:r>
    </w:p>
    <w:p w:rsidR="00AD76F8" w:rsidRDefault="00AD76F8" w:rsidP="00AD76F8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9" w:history="1"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Hendrik </w:t>
        </w:r>
        <w:proofErr w:type="spellStart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Oktendy</w:t>
        </w:r>
        <w:proofErr w:type="spellEnd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Lintang</w:t>
        </w:r>
        <w:proofErr w:type="spellEnd"/>
      </w:hyperlink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Ma Chung Research Center for Photosynthetic Pigments,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Ma Chung,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Indonesia</w:t>
      </w:r>
      <w:proofErr w:type="spellEnd"/>
    </w:p>
    <w:p w:rsidR="00AD76F8" w:rsidRDefault="00AD76F8" w:rsidP="00AD76F8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0" w:history="1">
        <w:proofErr w:type="spellStart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Indriana</w:t>
        </w:r>
        <w:proofErr w:type="spellEnd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Kartini</w:t>
        </w:r>
        <w:proofErr w:type="spellEnd"/>
      </w:hyperlink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Inorganic Chemistry, Department of Chemistry,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AD76F8" w:rsidRDefault="00AD76F8" w:rsidP="00AD76F8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1" w:history="1">
        <w:proofErr w:type="spellStart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Iqmal</w:t>
        </w:r>
        <w:proofErr w:type="spellEnd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Tahir</w:t>
        </w:r>
      </w:hyperlink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Physical Chemistry, Department of Chemistry,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AD76F8" w:rsidRDefault="00AD76F8" w:rsidP="00AD76F8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2" w:history="1"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Joe da Costa</w:t>
        </w:r>
      </w:hyperlink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, Department of Chemical Engineering, University of Queensland, Australia</w:t>
      </w:r>
    </w:p>
    <w:p w:rsidR="00AD76F8" w:rsidRDefault="00AD76F8" w:rsidP="00AD76F8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3" w:history="1"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Maurizio </w:t>
        </w:r>
        <w:proofErr w:type="spellStart"/>
        <w:proofErr w:type="gramStart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Barbieri</w:t>
        </w:r>
        <w:proofErr w:type="spellEnd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 </w:t>
        </w:r>
        <w:proofErr w:type="gramEnd"/>
      </w:hyperlink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Earth Science,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Sapienza</w:t>
      </w:r>
      <w:proofErr w:type="spellEnd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University, Italy</w:t>
      </w:r>
    </w:p>
    <w:p w:rsidR="00AD76F8" w:rsidRDefault="00AD76F8" w:rsidP="00AD76F8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4" w:history="1"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Ming </w:t>
        </w:r>
        <w:proofErr w:type="spellStart"/>
        <w:proofErr w:type="gramStart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Cai</w:t>
        </w:r>
        <w:proofErr w:type="spellEnd"/>
        <w:proofErr w:type="gramEnd"/>
      </w:hyperlink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Tongji</w:t>
      </w:r>
      <w:proofErr w:type="spellEnd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University, China</w:t>
      </w:r>
    </w:p>
    <w:p w:rsidR="00AD76F8" w:rsidRDefault="00AD76F8" w:rsidP="00AD76F8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5" w:history="1"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Muhammad </w:t>
        </w:r>
        <w:proofErr w:type="spellStart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Idham</w:t>
        </w:r>
        <w:proofErr w:type="spellEnd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Darussalam </w:t>
        </w:r>
        <w:proofErr w:type="spellStart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Mardjan</w:t>
        </w:r>
        <w:proofErr w:type="spellEnd"/>
      </w:hyperlink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Organic Chemistry, Department of Chemistry,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Indonesia</w:t>
      </w:r>
      <w:proofErr w:type="spellEnd"/>
    </w:p>
    <w:p w:rsidR="00AD76F8" w:rsidRDefault="00AD76F8" w:rsidP="00AD76F8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6" w:history="1">
        <w:proofErr w:type="spellStart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Pornthep</w:t>
        </w:r>
        <w:proofErr w:type="spellEnd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Sompornpisut</w:t>
        </w:r>
        <w:proofErr w:type="spellEnd"/>
      </w:hyperlink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Chemistry,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Chulalongkorn</w:t>
      </w:r>
      <w:proofErr w:type="spellEnd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University, Thailand</w:t>
      </w:r>
    </w:p>
    <w:p w:rsidR="00AD76F8" w:rsidRDefault="00AD76F8" w:rsidP="00AD76F8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7" w:history="1"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Praveen Kumar Sharma</w:t>
        </w:r>
      </w:hyperlink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Chemistry, Lovely Professional University, Punjab,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India</w:t>
      </w:r>
      <w:proofErr w:type="spellEnd"/>
    </w:p>
    <w:p w:rsidR="00AD76F8" w:rsidRDefault="00AD76F8" w:rsidP="00AD76F8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8" w:history="1">
        <w:proofErr w:type="spellStart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Roswanira</w:t>
        </w:r>
        <w:proofErr w:type="spellEnd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Abdul </w:t>
        </w:r>
        <w:proofErr w:type="spellStart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Wahab</w:t>
        </w:r>
        <w:proofErr w:type="spellEnd"/>
      </w:hyperlink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Chemistry,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Universiti</w:t>
      </w:r>
      <w:proofErr w:type="spellEnd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Teknologi</w:t>
      </w:r>
      <w:proofErr w:type="spellEnd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Malaysia, Malaysia</w:t>
      </w:r>
    </w:p>
    <w:p w:rsidR="00AD76F8" w:rsidRDefault="00AD76F8" w:rsidP="00AD76F8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9" w:history="1">
        <w:proofErr w:type="spellStart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Saprizal</w:t>
        </w:r>
        <w:proofErr w:type="spellEnd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Hadisaputra</w:t>
        </w:r>
        <w:proofErr w:type="spellEnd"/>
      </w:hyperlink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Chemistry Education, Faculty of Science and Education, University of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Mataram</w:t>
      </w:r>
      <w:proofErr w:type="spellEnd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AD76F8" w:rsidRDefault="00AD76F8" w:rsidP="00AD76F8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0" w:history="1">
        <w:proofErr w:type="spellStart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Satya</w:t>
        </w:r>
        <w:proofErr w:type="spellEnd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Candra</w:t>
        </w:r>
        <w:proofErr w:type="spellEnd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Wibawa</w:t>
        </w:r>
        <w:proofErr w:type="spellEnd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Sakti</w:t>
        </w:r>
        <w:proofErr w:type="spellEnd"/>
      </w:hyperlink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Inorganic Chemistry, Department of Chemistry,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Airlangga</w:t>
      </w:r>
      <w:proofErr w:type="spellEnd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AD76F8" w:rsidRDefault="00AD76F8" w:rsidP="00AD76F8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1" w:history="1"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Tri </w:t>
        </w:r>
        <w:proofErr w:type="spellStart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Joko</w:t>
        </w:r>
        <w:proofErr w:type="spellEnd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Raharjo</w:t>
        </w:r>
        <w:proofErr w:type="spellEnd"/>
      </w:hyperlink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Organic Chemistry, Department of Chemistry,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Indonesia</w:t>
      </w:r>
      <w:proofErr w:type="spellEnd"/>
    </w:p>
    <w:p w:rsidR="00B777BF" w:rsidRPr="00B777BF" w:rsidRDefault="00AD76F8" w:rsidP="00AD76F8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2" w:history="1">
        <w:proofErr w:type="spellStart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Tutik</w:t>
        </w:r>
        <w:proofErr w:type="spellEnd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proofErr w:type="gramStart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Dwi</w:t>
        </w:r>
        <w:proofErr w:type="spellEnd"/>
        <w:proofErr w:type="gramEnd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Wahyuningsih</w:t>
        </w:r>
        <w:proofErr w:type="spellEnd"/>
      </w:hyperlink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Organic Chemistry, Department of Chemistry,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</w:p>
    <w:p w:rsidR="00B777BF" w:rsidRPr="00AD76F8" w:rsidRDefault="00B777BF" w:rsidP="00B777BF">
      <w:pPr>
        <w:shd w:val="clear" w:color="auto" w:fill="FFFFFF"/>
        <w:spacing w:before="180" w:after="60" w:line="240" w:lineRule="auto"/>
        <w:ind w:right="240"/>
        <w:jc w:val="both"/>
        <w:outlineLvl w:val="3"/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</w:pPr>
      <w:r w:rsidRPr="00AD76F8"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  <w:t>Administration Support</w:t>
      </w:r>
    </w:p>
    <w:p w:rsidR="00AD76F8" w:rsidRDefault="00AD76F8" w:rsidP="00AD76F8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3" w:history="1">
        <w:proofErr w:type="spellStart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Djoko</w:t>
        </w:r>
        <w:proofErr w:type="spellEnd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Prihandono</w:t>
        </w:r>
        <w:proofErr w:type="spellEnd"/>
      </w:hyperlink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Chemistry,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  <w:bookmarkStart w:id="0" w:name="_GoBack"/>
      <w:bookmarkEnd w:id="0"/>
    </w:p>
    <w:p w:rsidR="00AD76F8" w:rsidRDefault="00AD76F8" w:rsidP="00AD76F8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4" w:history="1">
        <w:proofErr w:type="spellStart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Aulia</w:t>
        </w:r>
        <w:proofErr w:type="spellEnd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Sukma</w:t>
        </w:r>
        <w:proofErr w:type="spellEnd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Hutama</w:t>
        </w:r>
        <w:proofErr w:type="spellEnd"/>
      </w:hyperlink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Physical Chemistry, Department of Chemistry,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B777BF" w:rsidRPr="00B777BF" w:rsidRDefault="00AD76F8" w:rsidP="00AD76F8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5" w:history="1">
        <w:proofErr w:type="spellStart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Aulia</w:t>
        </w:r>
        <w:proofErr w:type="spellEnd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Ratri</w:t>
        </w:r>
        <w:proofErr w:type="spellEnd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B777BF" w:rsidRPr="00B777BF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Hapsari</w:t>
        </w:r>
        <w:proofErr w:type="spellEnd"/>
      </w:hyperlink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Chemistry,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B777BF" w:rsidRPr="00B777BF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B777BF" w:rsidRPr="00AD76F8" w:rsidRDefault="00B777BF" w:rsidP="00B777BF">
      <w:pPr>
        <w:shd w:val="clear" w:color="auto" w:fill="FFFFFF"/>
        <w:spacing w:before="180" w:after="60" w:line="240" w:lineRule="auto"/>
        <w:ind w:right="240"/>
        <w:jc w:val="both"/>
        <w:outlineLvl w:val="3"/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</w:pPr>
      <w:proofErr w:type="spellStart"/>
      <w:r w:rsidRPr="00AD76F8"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  <w:t>Indones</w:t>
      </w:r>
      <w:proofErr w:type="spellEnd"/>
      <w:r w:rsidRPr="00AD76F8"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  <w:t>. J. Chem. indexed by:</w:t>
      </w:r>
    </w:p>
    <w:p w:rsidR="00B777BF" w:rsidRPr="00B777BF" w:rsidRDefault="00B777BF" w:rsidP="00B777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B777BF">
        <w:rPr>
          <w:rFonts w:ascii="Helvetica" w:eastAsia="Times New Roman" w:hAnsi="Helvetica" w:cs="Helvetica"/>
          <w:noProof/>
          <w:color w:val="4682B4"/>
          <w:sz w:val="21"/>
          <w:szCs w:val="21"/>
        </w:rPr>
        <w:drawing>
          <wp:inline distT="0" distB="0" distL="0" distR="0">
            <wp:extent cx="1076325" cy="304800"/>
            <wp:effectExtent l="0" t="0" r="9525" b="0"/>
            <wp:docPr id="15" name="Picture 15" descr="https://jurnal.ugm.ac.id/public/site/images/editor/scopus1.jpg">
              <a:hlinkClick xmlns:a="http://schemas.openxmlformats.org/drawingml/2006/main" r:id="rId26" tgtFrame="&quot;_blank&quot;" tooltip="&quot;Scopu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urnal.ugm.ac.id/public/site/images/editor/scopus1.jpg">
                      <a:hlinkClick r:id="rId26" tgtFrame="&quot;_blank&quot;" tooltip="&quot;Scopu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7BF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B777BF">
        <w:rPr>
          <w:rFonts w:ascii="Helvetica" w:eastAsia="Times New Roman" w:hAnsi="Helvetica" w:cs="Helvetica"/>
          <w:noProof/>
          <w:color w:val="4682B4"/>
          <w:sz w:val="21"/>
          <w:szCs w:val="21"/>
        </w:rPr>
        <w:drawing>
          <wp:inline distT="0" distB="0" distL="0" distR="0">
            <wp:extent cx="1076325" cy="676275"/>
            <wp:effectExtent l="0" t="0" r="9525" b="9525"/>
            <wp:docPr id="14" name="Picture 14" descr="http://www.scimagojr.com/img/logo_footer.png">
              <a:hlinkClick xmlns:a="http://schemas.openxmlformats.org/drawingml/2006/main" r:id="rId28" tgtFrame="&quot;_blank&quot;" tooltip="&quot;Scima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imagojr.com/img/logo_footer.png">
                      <a:hlinkClick r:id="rId28" tgtFrame="&quot;_blank&quot;" tooltip="&quot;Scima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7BF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B777BF">
        <w:rPr>
          <w:rFonts w:ascii="Helvetica" w:eastAsia="Times New Roman" w:hAnsi="Helvetica" w:cs="Helvetica"/>
          <w:noProof/>
          <w:color w:val="4682B4"/>
          <w:sz w:val="21"/>
          <w:szCs w:val="21"/>
        </w:rPr>
        <w:drawing>
          <wp:inline distT="0" distB="0" distL="0" distR="0">
            <wp:extent cx="1076325" cy="1095375"/>
            <wp:effectExtent l="0" t="0" r="0" b="0"/>
            <wp:docPr id="13" name="Picture 13" descr="https://jurnal.ugm.ac.id/public/site/images/agritech/logo_ESCI_yang_betul.png">
              <a:hlinkClick xmlns:a="http://schemas.openxmlformats.org/drawingml/2006/main" r:id="rId30" tgtFrame="&quot;_blank&quot;" tooltip="&quot;Emerging Sources Citation Ind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jurnal.ugm.ac.id/public/site/images/agritech/logo_ESCI_yang_betul.png">
                      <a:hlinkClick r:id="rId30" tgtFrame="&quot;_blank&quot;" tooltip="&quot;Emerging Sources Citation Ind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7BF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B777BF">
        <w:rPr>
          <w:rFonts w:ascii="Helvetica" w:eastAsia="Times New Roman" w:hAnsi="Helvetica" w:cs="Helvetica"/>
          <w:noProof/>
          <w:color w:val="4682B4"/>
          <w:sz w:val="21"/>
          <w:szCs w:val="21"/>
        </w:rPr>
        <w:drawing>
          <wp:inline distT="0" distB="0" distL="0" distR="0">
            <wp:extent cx="1076325" cy="742950"/>
            <wp:effectExtent l="0" t="0" r="9525" b="0"/>
            <wp:docPr id="12" name="Picture 12" descr="https://www.vutbr.cz/media/document_images/knihovny/pravy-banner/scifinder-portal.jpg">
              <a:hlinkClick xmlns:a="http://schemas.openxmlformats.org/drawingml/2006/main" r:id="rId32" tgtFrame="&quot;_blank&quot;" tooltip="&quot;SciFinder - Chemical Abstracts Servi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utbr.cz/media/document_images/knihovny/pravy-banner/scifinder-portal.jpg">
                      <a:hlinkClick r:id="rId32" tgtFrame="&quot;_blank&quot;" tooltip="&quot;SciFinder - Chemical Abstracts Servi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7BF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B777BF">
        <w:rPr>
          <w:rFonts w:ascii="Helvetica" w:eastAsia="Times New Roman" w:hAnsi="Helvetica" w:cs="Helvetica"/>
          <w:noProof/>
          <w:color w:val="4682B4"/>
          <w:sz w:val="21"/>
          <w:szCs w:val="21"/>
        </w:rPr>
        <w:drawing>
          <wp:inline distT="0" distB="0" distL="0" distR="0">
            <wp:extent cx="1076325" cy="371475"/>
            <wp:effectExtent l="0" t="0" r="9525" b="9525"/>
            <wp:docPr id="11" name="Picture 11" descr="https://jurnal.ugm.ac.id/public/site/images/admin/index/doaj.png">
              <a:hlinkClick xmlns:a="http://schemas.openxmlformats.org/drawingml/2006/main" r:id="rId34" tgtFrame="&quot;_blank&quot;" tooltip="&quot;DOAJ (Directory of Open Access Journal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jurnal.ugm.ac.id/public/site/images/admin/index/doaj.png">
                      <a:hlinkClick r:id="rId34" tgtFrame="&quot;_blank&quot;" tooltip="&quot;DOAJ (Directory of Open Access Journal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7BF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B777BF">
        <w:rPr>
          <w:rFonts w:ascii="Helvetica" w:eastAsia="Times New Roman" w:hAnsi="Helvetica" w:cs="Helvetica"/>
          <w:noProof/>
          <w:color w:val="4682B4"/>
          <w:sz w:val="21"/>
          <w:szCs w:val="21"/>
        </w:rPr>
        <w:drawing>
          <wp:inline distT="0" distB="0" distL="0" distR="0">
            <wp:extent cx="1076325" cy="323850"/>
            <wp:effectExtent l="0" t="0" r="9525" b="0"/>
            <wp:docPr id="10" name="Picture 10" descr="http://road.issn.org/sites/default/files/road-issn_0.png">
              <a:hlinkClick xmlns:a="http://schemas.openxmlformats.org/drawingml/2006/main" r:id="rId36" tgtFrame="&quot;_blank&quot;" tooltip="&quot;ROAD: the Directory of Open Access scholarly Resources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oad.issn.org/sites/default/files/road-issn_0.png">
                      <a:hlinkClick r:id="rId36" tgtFrame="&quot;_blank&quot;" tooltip="&quot;ROAD: the Directory of Open Access scholarly Resources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7BF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B777BF">
        <w:rPr>
          <w:rFonts w:ascii="Helvetica" w:eastAsia="Times New Roman" w:hAnsi="Helvetica" w:cs="Helvetica"/>
          <w:noProof/>
          <w:color w:val="4682B4"/>
          <w:sz w:val="21"/>
          <w:szCs w:val="21"/>
        </w:rPr>
        <w:drawing>
          <wp:inline distT="0" distB="0" distL="0" distR="0">
            <wp:extent cx="1076325" cy="371475"/>
            <wp:effectExtent l="0" t="0" r="0" b="9525"/>
            <wp:docPr id="9" name="Picture 9" descr="https://jurnal.ugm.ac.id/public/site/images/admin/index/googlescholar.png">
              <a:hlinkClick xmlns:a="http://schemas.openxmlformats.org/drawingml/2006/main" r:id="rId38" tgtFrame="&quot;_blank&quot;" tooltip="&quot;Google Schol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jurnal.ugm.ac.id/public/site/images/admin/index/googlescholar.png">
                      <a:hlinkClick r:id="rId38" tgtFrame="&quot;_blank&quot;" tooltip="&quot;Google Schol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7BF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B777BF">
        <w:rPr>
          <w:rFonts w:ascii="Helvetica" w:eastAsia="Times New Roman" w:hAnsi="Helvetica" w:cs="Helvetica"/>
          <w:noProof/>
          <w:color w:val="4682B4"/>
          <w:sz w:val="21"/>
          <w:szCs w:val="21"/>
        </w:rPr>
        <mc:AlternateContent>
          <mc:Choice Requires="wps">
            <w:drawing>
              <wp:inline distT="0" distB="0" distL="0" distR="0">
                <wp:extent cx="1171575" cy="1171575"/>
                <wp:effectExtent l="0" t="0" r="0" b="0"/>
                <wp:docPr id="8" name="Rectangle 8" descr="Crossref">
                  <a:hlinkClick xmlns:a="http://schemas.openxmlformats.org/drawingml/2006/main" r:id="rId40" tgtFrame="&quot;_blank&quot;" tooltip="&quot;Crossre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715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01B996" id="Rectangle 8" o:spid="_x0000_s1026" alt="Crossref" href="https://search.crossref.org/?q=%22indonesian+journal+of+chemistry%22&amp;type=Journal+Article&amp;category=General+Chemistry" target="&quot;_blank&quot;" title="&quot;Crossref&quot;" style="width:92.2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B777BF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B777BF">
        <w:rPr>
          <w:rFonts w:ascii="Helvetica" w:eastAsia="Times New Roman" w:hAnsi="Helvetica" w:cs="Helvetica"/>
          <w:noProof/>
          <w:color w:val="4682B4"/>
          <w:sz w:val="21"/>
          <w:szCs w:val="21"/>
        </w:rPr>
        <w:drawing>
          <wp:inline distT="0" distB="0" distL="0" distR="0">
            <wp:extent cx="1171575" cy="381000"/>
            <wp:effectExtent l="0" t="0" r="9525" b="0"/>
            <wp:docPr id="7" name="Picture 7" descr="JournalTOCs">
              <a:hlinkClick xmlns:a="http://schemas.openxmlformats.org/drawingml/2006/main" r:id="rId41" tgtFrame="&quot;_blank&quot;" tooltip="&quot;JournalTOC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ournalTOCs">
                      <a:hlinkClick r:id="rId41" tgtFrame="&quot;_blank&quot;" tooltip="&quot;JournalTOC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7BF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B777BF">
        <w:rPr>
          <w:rFonts w:ascii="Helvetica" w:eastAsia="Times New Roman" w:hAnsi="Helvetica" w:cs="Helvetica"/>
          <w:noProof/>
          <w:color w:val="4682B4"/>
          <w:sz w:val="21"/>
          <w:szCs w:val="21"/>
        </w:rPr>
        <w:drawing>
          <wp:inline distT="0" distB="0" distL="0" distR="0">
            <wp:extent cx="1171575" cy="400050"/>
            <wp:effectExtent l="0" t="0" r="9525" b="0"/>
            <wp:docPr id="6" name="Picture 6" descr="Base Search">
              <a:hlinkClick xmlns:a="http://schemas.openxmlformats.org/drawingml/2006/main" r:id="rId43" tgtFrame="&quot;_blank&quot;" tooltip="&quot;Ba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 Search">
                      <a:hlinkClick r:id="rId43" tgtFrame="&quot;_blank&quot;" tooltip="&quot;Ba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7BF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B777BF">
        <w:rPr>
          <w:rFonts w:ascii="Helvetica" w:eastAsia="Times New Roman" w:hAnsi="Helvetica" w:cs="Helvetica"/>
          <w:noProof/>
          <w:color w:val="4682B4"/>
          <w:sz w:val="21"/>
          <w:szCs w:val="21"/>
        </w:rPr>
        <w:drawing>
          <wp:inline distT="0" distB="0" distL="0" distR="0">
            <wp:extent cx="1076325" cy="381000"/>
            <wp:effectExtent l="0" t="0" r="9525" b="0"/>
            <wp:docPr id="5" name="Picture 5" descr="https://jurnal.ugm.ac.id/public/site/images/admin/index/sinta.png">
              <a:hlinkClick xmlns:a="http://schemas.openxmlformats.org/drawingml/2006/main" r:id="rId45" tgtFrame="&quot;_blank&quot;" tooltip="&quot;Sinta (Science and Technology Index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jurnal.ugm.ac.id/public/site/images/admin/index/sinta.png">
                      <a:hlinkClick r:id="rId45" tgtFrame="&quot;_blank&quot;" tooltip="&quot;Sinta (Science and Technology Index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7BF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B777BF">
        <w:rPr>
          <w:rFonts w:ascii="Helvetica" w:eastAsia="Times New Roman" w:hAnsi="Helvetica" w:cs="Helvetica"/>
          <w:noProof/>
          <w:color w:val="4682B4"/>
          <w:sz w:val="21"/>
          <w:szCs w:val="21"/>
        </w:rPr>
        <w:drawing>
          <wp:inline distT="0" distB="0" distL="0" distR="0">
            <wp:extent cx="1076325" cy="371475"/>
            <wp:effectExtent l="0" t="0" r="9525" b="9525"/>
            <wp:docPr id="4" name="Picture 4" descr="https://jurnal.ugm.ac.id/public/site/images/admin/index/ipi.png">
              <a:hlinkClick xmlns:a="http://schemas.openxmlformats.org/drawingml/2006/main" r:id="rId47" tgtFrame="&quot;_blank&quot;" tooltip="&quot;Indonesian Publication Index (IPI) / Portal Garu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jurnal.ugm.ac.id/public/site/images/admin/index/ipi.png">
                      <a:hlinkClick r:id="rId47" tgtFrame="&quot;_blank&quot;" tooltip="&quot;Indonesian Publication Index (IPI) / Portal Garu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7BF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B777BF">
        <w:rPr>
          <w:rFonts w:ascii="Helvetica" w:eastAsia="Times New Roman" w:hAnsi="Helvetica" w:cs="Helvetica"/>
          <w:noProof/>
          <w:color w:val="4682B4"/>
          <w:sz w:val="21"/>
          <w:szCs w:val="21"/>
        </w:rPr>
        <w:drawing>
          <wp:inline distT="0" distB="0" distL="0" distR="0">
            <wp:extent cx="1076325" cy="371475"/>
            <wp:effectExtent l="0" t="0" r="9525" b="9525"/>
            <wp:docPr id="3" name="Picture 3" descr="https://jurnal.ugm.ac.id/public/site/images/admin/index/onesearch.png">
              <a:hlinkClick xmlns:a="http://schemas.openxmlformats.org/drawingml/2006/main" r:id="rId49" tgtFrame="&quot;_blank&quot;" tooltip="&quot;Indonesia One Searc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jurnal.ugm.ac.id/public/site/images/admin/index/onesearch.png">
                      <a:hlinkClick r:id="rId49" tgtFrame="&quot;_blank&quot;" tooltip="&quot;Indonesia One Searc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7BF">
        <w:rPr>
          <w:rFonts w:ascii="Helvetica" w:eastAsia="Times New Roman" w:hAnsi="Helvetica" w:cs="Helvetica"/>
          <w:noProof/>
          <w:color w:val="4682B4"/>
          <w:sz w:val="21"/>
          <w:szCs w:val="21"/>
        </w:rPr>
        <w:drawing>
          <wp:inline distT="0" distB="0" distL="0" distR="0">
            <wp:extent cx="1171575" cy="400050"/>
            <wp:effectExtent l="0" t="0" r="9525" b="0"/>
            <wp:docPr id="2" name="Picture 2" descr="Garuda Scholar">
              <a:hlinkClick xmlns:a="http://schemas.openxmlformats.org/drawingml/2006/main" r:id="rId51" tgtFrame="&quot;_blank&quot;" tooltip="&quot;ISJ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aruda Scholar">
                      <a:hlinkClick r:id="rId51" tgtFrame="&quot;_blank&quot;" tooltip="&quot;ISJ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7BF" w:rsidRPr="00B777BF" w:rsidRDefault="00AD76F8" w:rsidP="00B77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p w:rsidR="00B777BF" w:rsidRPr="00B777BF" w:rsidRDefault="00B777BF" w:rsidP="00B777BF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B777BF">
        <w:rPr>
          <w:rFonts w:ascii="Helvetica" w:eastAsia="Times New Roman" w:hAnsi="Helvetica" w:cs="Helvetica"/>
          <w:color w:val="000000"/>
          <w:sz w:val="21"/>
          <w:szCs w:val="21"/>
        </w:rPr>
        <w:t>ISSN </w:t>
      </w:r>
      <w:hyperlink r:id="rId53" w:tgtFrame="_blank" w:history="1">
        <w:r w:rsidRPr="00B777BF">
          <w:rPr>
            <w:rFonts w:ascii="Helvetica" w:eastAsia="Times New Roman" w:hAnsi="Helvetica" w:cs="Helvetica"/>
            <w:color w:val="4682B4"/>
            <w:sz w:val="21"/>
            <w:szCs w:val="21"/>
          </w:rPr>
          <w:t>1411-9420</w:t>
        </w:r>
      </w:hyperlink>
      <w:r w:rsidRPr="00B777BF">
        <w:rPr>
          <w:rFonts w:ascii="Helvetica" w:eastAsia="Times New Roman" w:hAnsi="Helvetica" w:cs="Helvetica"/>
          <w:color w:val="000000"/>
          <w:sz w:val="21"/>
          <w:szCs w:val="21"/>
        </w:rPr>
        <w:t> (Print), ISSN </w:t>
      </w:r>
      <w:hyperlink r:id="rId54" w:history="1">
        <w:r w:rsidRPr="00B777BF">
          <w:rPr>
            <w:rFonts w:ascii="Helvetica" w:eastAsia="Times New Roman" w:hAnsi="Helvetica" w:cs="Helvetica"/>
            <w:color w:val="4682B4"/>
            <w:sz w:val="21"/>
            <w:szCs w:val="21"/>
          </w:rPr>
          <w:t>2460-1578</w:t>
        </w:r>
      </w:hyperlink>
      <w:r w:rsidRPr="00B777BF">
        <w:rPr>
          <w:rFonts w:ascii="Helvetica" w:eastAsia="Times New Roman" w:hAnsi="Helvetica" w:cs="Helvetica"/>
          <w:color w:val="000000"/>
          <w:sz w:val="21"/>
          <w:szCs w:val="21"/>
        </w:rPr>
        <w:t> (online).</w:t>
      </w:r>
    </w:p>
    <w:p w:rsidR="00B777BF" w:rsidRPr="00B777BF" w:rsidRDefault="00B777BF" w:rsidP="00B77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B777BF">
        <w:rPr>
          <w:rFonts w:ascii="Helvetica" w:eastAsia="Times New Roman" w:hAnsi="Helvetica" w:cs="Helvetica"/>
          <w:noProof/>
          <w:color w:val="4682B4"/>
          <w:sz w:val="21"/>
          <w:szCs w:val="21"/>
        </w:rPr>
        <w:drawing>
          <wp:inline distT="0" distB="0" distL="0" distR="0">
            <wp:extent cx="571500" cy="133350"/>
            <wp:effectExtent l="0" t="0" r="0" b="0"/>
            <wp:docPr id="1" name="Picture 1" descr="Web&#10;Analytics">
              <a:hlinkClick xmlns:a="http://schemas.openxmlformats.org/drawingml/2006/main" r:id="rId55" tgtFrame="&quot;_blank&quot;" tooltip="&quot;Web Analytic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eb&#10;Analytics">
                      <a:hlinkClick r:id="rId55" tgtFrame="&quot;_blank&quot;" tooltip="&quot;Web Analytic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7BF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hyperlink r:id="rId57" w:history="1">
        <w:r w:rsidRPr="00B777BF">
          <w:rPr>
            <w:rFonts w:ascii="Helvetica" w:eastAsia="Times New Roman" w:hAnsi="Helvetica" w:cs="Helvetica"/>
            <w:color w:val="4682B4"/>
            <w:sz w:val="21"/>
            <w:szCs w:val="21"/>
          </w:rPr>
          <w:t xml:space="preserve">View The Statistics of </w:t>
        </w:r>
        <w:proofErr w:type="spellStart"/>
        <w:r w:rsidRPr="00B777BF">
          <w:rPr>
            <w:rFonts w:ascii="Helvetica" w:eastAsia="Times New Roman" w:hAnsi="Helvetica" w:cs="Helvetica"/>
            <w:color w:val="4682B4"/>
            <w:sz w:val="21"/>
            <w:szCs w:val="21"/>
          </w:rPr>
          <w:t>Indones</w:t>
        </w:r>
        <w:proofErr w:type="spellEnd"/>
        <w:r w:rsidRPr="00B777BF">
          <w:rPr>
            <w:rFonts w:ascii="Helvetica" w:eastAsia="Times New Roman" w:hAnsi="Helvetica" w:cs="Helvetica"/>
            <w:color w:val="4682B4"/>
            <w:sz w:val="21"/>
            <w:szCs w:val="21"/>
          </w:rPr>
          <w:t>. J. Chem.</w:t>
        </w:r>
      </w:hyperlink>
    </w:p>
    <w:p w:rsidR="00641EE3" w:rsidRDefault="00641EE3"/>
    <w:sectPr w:rsidR="00641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95EE3"/>
    <w:multiLevelType w:val="multilevel"/>
    <w:tmpl w:val="F94EE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022DA"/>
    <w:multiLevelType w:val="multilevel"/>
    <w:tmpl w:val="7CFC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90375"/>
    <w:multiLevelType w:val="multilevel"/>
    <w:tmpl w:val="941EC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CD58D4"/>
    <w:multiLevelType w:val="multilevel"/>
    <w:tmpl w:val="FF52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BF"/>
    <w:rsid w:val="00171258"/>
    <w:rsid w:val="00641EE3"/>
    <w:rsid w:val="00AD76F8"/>
    <w:rsid w:val="00B7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89783-380D-4C4D-918D-E9865752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7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777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77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777B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77B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777BF"/>
  </w:style>
  <w:style w:type="paragraph" w:styleId="NormalWeb">
    <w:name w:val="Normal (Web)"/>
    <w:basedOn w:val="Normal"/>
    <w:uiPriority w:val="99"/>
    <w:semiHidden/>
    <w:unhideWhenUsed/>
    <w:rsid w:val="00B7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0641">
          <w:marLeft w:val="0"/>
          <w:marRight w:val="0"/>
          <w:marTop w:val="0"/>
          <w:marBottom w:val="0"/>
          <w:divBdr>
            <w:top w:val="dotted" w:sz="2" w:space="6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88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openRTWindow('https://jurnal.ugm.ac.id/ijc/about/editorialTeamBio/16216')" TargetMode="External"/><Relationship Id="rId18" Type="http://schemas.openxmlformats.org/officeDocument/2006/relationships/hyperlink" Target="javascript:openRTWindow('https://jurnal.ugm.ac.id/ijc/about/editorialTeamBio/22381')" TargetMode="External"/><Relationship Id="rId26" Type="http://schemas.openxmlformats.org/officeDocument/2006/relationships/hyperlink" Target="https://www.scopus.com/sourceid/21100223536" TargetMode="External"/><Relationship Id="rId39" Type="http://schemas.openxmlformats.org/officeDocument/2006/relationships/image" Target="media/image7.png"/><Relationship Id="rId21" Type="http://schemas.openxmlformats.org/officeDocument/2006/relationships/hyperlink" Target="javascript:openRTWindow('https://jurnal.ugm.ac.id/ijc/about/editorialTeamBio/12800')" TargetMode="External"/><Relationship Id="rId34" Type="http://schemas.openxmlformats.org/officeDocument/2006/relationships/hyperlink" Target="https://doaj.org/toc/2460-1578" TargetMode="External"/><Relationship Id="rId42" Type="http://schemas.openxmlformats.org/officeDocument/2006/relationships/image" Target="media/image8.png"/><Relationship Id="rId47" Type="http://schemas.openxmlformats.org/officeDocument/2006/relationships/hyperlink" Target="http://id.portalgaruda.org/index.php?ref=browse&amp;mod=viewjournal&amp;journal=4510" TargetMode="External"/><Relationship Id="rId50" Type="http://schemas.openxmlformats.org/officeDocument/2006/relationships/image" Target="media/image12.png"/><Relationship Id="rId55" Type="http://schemas.openxmlformats.org/officeDocument/2006/relationships/hyperlink" Target="http://statcounter.com/" TargetMode="External"/><Relationship Id="rId7" Type="http://schemas.openxmlformats.org/officeDocument/2006/relationships/hyperlink" Target="javascript:openRTWindow('https://jurnal.ugm.ac.id/ijc/about/editorialTeamBio/13284')" TargetMode="External"/><Relationship Id="rId12" Type="http://schemas.openxmlformats.org/officeDocument/2006/relationships/hyperlink" Target="javascript:openRTWindow('https://jurnal.ugm.ac.id/ijc/about/editorialTeamBio/22530')" TargetMode="External"/><Relationship Id="rId17" Type="http://schemas.openxmlformats.org/officeDocument/2006/relationships/hyperlink" Target="javascript:openRTWindow('https://jurnal.ugm.ac.id/ijc/about/editorialTeamBio/24845')" TargetMode="External"/><Relationship Id="rId25" Type="http://schemas.openxmlformats.org/officeDocument/2006/relationships/hyperlink" Target="javascript:openRTWindow('https://jurnal.ugm.ac.id/ijc/about/editorialTeamBio/21779')" TargetMode="External"/><Relationship Id="rId33" Type="http://schemas.openxmlformats.org/officeDocument/2006/relationships/image" Target="media/image4.jpeg"/><Relationship Id="rId38" Type="http://schemas.openxmlformats.org/officeDocument/2006/relationships/hyperlink" Target="https://scholar.google.com/citations?user=iCuve5EAAAAJ&amp;hl=en" TargetMode="External"/><Relationship Id="rId46" Type="http://schemas.openxmlformats.org/officeDocument/2006/relationships/image" Target="media/image10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openRTWindow('https://jurnal.ugm.ac.id/ijc/about/editorialTeamBio/15073')" TargetMode="External"/><Relationship Id="rId20" Type="http://schemas.openxmlformats.org/officeDocument/2006/relationships/hyperlink" Target="javascript:openRTWindow('https://jurnal.ugm.ac.id/ijc/about/editorialTeamBio/13449')" TargetMode="External"/><Relationship Id="rId29" Type="http://schemas.openxmlformats.org/officeDocument/2006/relationships/image" Target="media/image2.png"/><Relationship Id="rId41" Type="http://schemas.openxmlformats.org/officeDocument/2006/relationships/hyperlink" Target="http://www.journaltocs.ac.uk/index.php?action=search&amp;subAction=hits&amp;journalID=38401&amp;userQueryID=4404&amp;high=1&amp;ps=30&amp;page=1&amp;items=0&amp;journal_filter=&amp;journalby=" TargetMode="External"/><Relationship Id="rId54" Type="http://schemas.openxmlformats.org/officeDocument/2006/relationships/hyperlink" Target="http://u.lipi.go.id/1432796586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openRTWindow('https://jurnal.ugm.ac.id/ijc/about/editorialTeamBio/13285')" TargetMode="External"/><Relationship Id="rId11" Type="http://schemas.openxmlformats.org/officeDocument/2006/relationships/hyperlink" Target="javascript:openRTWindow('https://jurnal.ugm.ac.id/ijc/about/editorialTeamBio/10222')" TargetMode="External"/><Relationship Id="rId24" Type="http://schemas.openxmlformats.org/officeDocument/2006/relationships/hyperlink" Target="javascript:openRTWindow('https://jurnal.ugm.ac.id/ijc/about/editorialTeamBio/21781')" TargetMode="External"/><Relationship Id="rId32" Type="http://schemas.openxmlformats.org/officeDocument/2006/relationships/hyperlink" Target="http://scifinder.cas.org/" TargetMode="External"/><Relationship Id="rId37" Type="http://schemas.openxmlformats.org/officeDocument/2006/relationships/image" Target="media/image6.png"/><Relationship Id="rId40" Type="http://schemas.openxmlformats.org/officeDocument/2006/relationships/hyperlink" Target="https://search.crossref.org/?q=%22indonesian+journal+of+chemistry%22&amp;type=Journal+Article&amp;category=General+Chemistry" TargetMode="External"/><Relationship Id="rId45" Type="http://schemas.openxmlformats.org/officeDocument/2006/relationships/hyperlink" Target="http://sinta2.ristekdikti.go.id/journals/detail?id=662" TargetMode="External"/><Relationship Id="rId53" Type="http://schemas.openxmlformats.org/officeDocument/2006/relationships/hyperlink" Target="http://u.lipi.go.id/1180429766" TargetMode="External"/><Relationship Id="rId58" Type="http://schemas.openxmlformats.org/officeDocument/2006/relationships/fontTable" Target="fontTable.xml"/><Relationship Id="rId5" Type="http://schemas.openxmlformats.org/officeDocument/2006/relationships/hyperlink" Target="javascript:openRTWindow('https://jurnal.ugm.ac.id/ijc/about/editorialTeamBio/7048')" TargetMode="External"/><Relationship Id="rId15" Type="http://schemas.openxmlformats.org/officeDocument/2006/relationships/hyperlink" Target="javascript:openRTWindow('https://jurnal.ugm.ac.id/ijc/about/editorialTeamBio/13296')" TargetMode="External"/><Relationship Id="rId23" Type="http://schemas.openxmlformats.org/officeDocument/2006/relationships/hyperlink" Target="javascript:openRTWindow('https://jurnal.ugm.ac.id/ijc/about/editorialTeamBio/10223')" TargetMode="External"/><Relationship Id="rId28" Type="http://schemas.openxmlformats.org/officeDocument/2006/relationships/hyperlink" Target="http://www.scimagojr.com/journalsearch.php?q=21100223536&amp;tip=sid&amp;clean=0" TargetMode="External"/><Relationship Id="rId36" Type="http://schemas.openxmlformats.org/officeDocument/2006/relationships/hyperlink" Target="http://road.issn.org/issn/2460-1578-indonesian-journal-of-chemistry#.WpJa-qiWa01" TargetMode="External"/><Relationship Id="rId49" Type="http://schemas.openxmlformats.org/officeDocument/2006/relationships/hyperlink" Target="http://www.onesearch.id/Search/Results?lookfor=indonesian+journal+of+chemistry&amp;type=AllFields&amp;filter%5b%5d=format:%22Journal%22&amp;filter%5b%5d=collection:%22Indonesian+Journal+of+Chemistry%22" TargetMode="External"/><Relationship Id="rId57" Type="http://schemas.openxmlformats.org/officeDocument/2006/relationships/hyperlink" Target="http://statcounter.com/p11261799/?guest=1" TargetMode="External"/><Relationship Id="rId10" Type="http://schemas.openxmlformats.org/officeDocument/2006/relationships/hyperlink" Target="javascript:openRTWindow('https://jurnal.ugm.ac.id/ijc/about/editorialTeamBio/13896')" TargetMode="External"/><Relationship Id="rId19" Type="http://schemas.openxmlformats.org/officeDocument/2006/relationships/hyperlink" Target="javascript:openRTWindow('https://jurnal.ugm.ac.id/ijc/about/editorialTeamBio/14403')" TargetMode="External"/><Relationship Id="rId31" Type="http://schemas.openxmlformats.org/officeDocument/2006/relationships/image" Target="media/image3.png"/><Relationship Id="rId44" Type="http://schemas.openxmlformats.org/officeDocument/2006/relationships/image" Target="media/image9.png"/><Relationship Id="rId52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javascript:openRTWindow('https://jurnal.ugm.ac.id/ijc/about/editorialTeamBio/13416')" TargetMode="External"/><Relationship Id="rId14" Type="http://schemas.openxmlformats.org/officeDocument/2006/relationships/hyperlink" Target="javascript:openRTWindow('https://jurnal.ugm.ac.id/ijc/about/editorialTeamBio/21221')" TargetMode="External"/><Relationship Id="rId22" Type="http://schemas.openxmlformats.org/officeDocument/2006/relationships/hyperlink" Target="javascript:openRTWindow('https://jurnal.ugm.ac.id/ijc/about/editorialTeamBio/13283')" TargetMode="External"/><Relationship Id="rId27" Type="http://schemas.openxmlformats.org/officeDocument/2006/relationships/image" Target="media/image1.jpeg"/><Relationship Id="rId30" Type="http://schemas.openxmlformats.org/officeDocument/2006/relationships/hyperlink" Target="http://mjl.clarivate.com/cgi-bin/jrnlst/jlresults.cgi?PC=MASTER&amp;Full=%22indonesian%20journal%20of%20chemistry%22" TargetMode="External"/><Relationship Id="rId35" Type="http://schemas.openxmlformats.org/officeDocument/2006/relationships/image" Target="media/image5.png"/><Relationship Id="rId43" Type="http://schemas.openxmlformats.org/officeDocument/2006/relationships/hyperlink" Target="https://www.base-search.net/Search/Results?lookfor=indonesian+journal+of+chemistry&amp;type=tit&amp;oaboost=1&amp;ling=1&amp;name=&amp;thes=&amp;refid=dcresen&amp;newsearch=1" TargetMode="External"/><Relationship Id="rId48" Type="http://schemas.openxmlformats.org/officeDocument/2006/relationships/image" Target="media/image11.png"/><Relationship Id="rId56" Type="http://schemas.openxmlformats.org/officeDocument/2006/relationships/image" Target="media/image14.png"/><Relationship Id="rId8" Type="http://schemas.openxmlformats.org/officeDocument/2006/relationships/hyperlink" Target="javascript:openRTWindow('https://jurnal.ugm.ac.id/ijc/about/editorialTeamBio/22456')" TargetMode="External"/><Relationship Id="rId51" Type="http://schemas.openxmlformats.org/officeDocument/2006/relationships/hyperlink" Target="http://isjd.pdii.lipi.go.id/index.php/public_no_login/index_direktor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2018-08-16T04:13:00Z</dcterms:created>
  <dcterms:modified xsi:type="dcterms:W3CDTF">2018-08-26T00:09:00Z</dcterms:modified>
</cp:coreProperties>
</file>