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4A7" w:rsidRPr="00592CE0" w:rsidRDefault="00C664A7" w:rsidP="00C664A7">
      <w:pPr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592CE0">
        <w:rPr>
          <w:rFonts w:asciiTheme="majorBidi" w:hAnsiTheme="majorBidi" w:cstheme="majorBidi"/>
          <w:b/>
          <w:bCs/>
          <w:sz w:val="32"/>
          <w:szCs w:val="32"/>
        </w:rPr>
        <w:t>Daftar</w:t>
      </w:r>
      <w:proofErr w:type="spellEnd"/>
      <w:r w:rsidRPr="00592CE0">
        <w:rPr>
          <w:rFonts w:asciiTheme="majorBidi" w:hAnsiTheme="majorBidi" w:cstheme="majorBidi"/>
          <w:b/>
          <w:bCs/>
          <w:sz w:val="32"/>
          <w:szCs w:val="32"/>
        </w:rPr>
        <w:t xml:space="preserve"> Isi</w:t>
      </w:r>
    </w:p>
    <w:p w:rsidR="00C664A7" w:rsidRPr="00592CE0" w:rsidRDefault="00C664A7" w:rsidP="00C664A7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Volume 28, </w:t>
      </w:r>
      <w:r w:rsidRPr="006A68F8">
        <w:rPr>
          <w:rFonts w:asciiTheme="majorBidi" w:hAnsiTheme="majorBidi" w:cstheme="majorBidi"/>
          <w:b/>
          <w:bCs/>
          <w:sz w:val="24"/>
          <w:szCs w:val="24"/>
        </w:rPr>
        <w:t>October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2015</w:t>
      </w:r>
    </w:p>
    <w:p w:rsidR="00AC789C" w:rsidRDefault="00AC789C" w:rsidP="00AC789C"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5"/>
        <w:gridCol w:w="1012"/>
      </w:tblGrid>
      <w:tr w:rsidR="00AC789C" w:rsidTr="009125DF">
        <w:tc>
          <w:tcPr>
            <w:tcW w:w="8005" w:type="dxa"/>
          </w:tcPr>
          <w:p w:rsidR="00AC789C" w:rsidRPr="00DE4867" w:rsidRDefault="00AC789C" w:rsidP="009125DF">
            <w:pPr>
              <w:tabs>
                <w:tab w:val="left" w:leader="dot" w:pos="7920"/>
                <w:tab w:val="left" w:leader="dot" w:pos="9000"/>
                <w:tab w:val="left" w:leader="dot" w:pos="21600"/>
              </w:tabs>
              <w:ind w:right="25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4867">
              <w:rPr>
                <w:rFonts w:asciiTheme="majorBidi" w:hAnsiTheme="majorBidi" w:cstheme="majorBidi"/>
                <w:sz w:val="24"/>
                <w:szCs w:val="24"/>
              </w:rPr>
              <w:t>Auditor</w:t>
            </w:r>
            <w:r>
              <w:t>……………………………………………………………………………………………………………….......</w:t>
            </w:r>
          </w:p>
        </w:tc>
        <w:tc>
          <w:tcPr>
            <w:tcW w:w="1012" w:type="dxa"/>
          </w:tcPr>
          <w:p w:rsidR="00AC789C" w:rsidRPr="00DE4867" w:rsidRDefault="00AC789C" w:rsidP="009125DF">
            <w:pPr>
              <w:ind w:left="-108" w:right="-8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E4867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proofErr w:type="spellEnd"/>
          </w:p>
        </w:tc>
      </w:tr>
      <w:tr w:rsidR="00AC789C" w:rsidTr="009125DF">
        <w:tc>
          <w:tcPr>
            <w:tcW w:w="8005" w:type="dxa"/>
          </w:tcPr>
          <w:p w:rsidR="00AC789C" w:rsidRPr="00DE4867" w:rsidRDefault="00AC789C" w:rsidP="009125DF">
            <w:pPr>
              <w:ind w:right="25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Daftar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isi</w:t>
            </w:r>
            <w:proofErr w:type="spellEnd"/>
            <w:r>
              <w:t>………………………………………………………………………………………………………………....</w:t>
            </w:r>
          </w:p>
        </w:tc>
        <w:tc>
          <w:tcPr>
            <w:tcW w:w="1012" w:type="dxa"/>
          </w:tcPr>
          <w:p w:rsidR="00AC789C" w:rsidRPr="00DE4867" w:rsidRDefault="00AC789C" w:rsidP="009125DF">
            <w:pPr>
              <w:ind w:left="-108" w:right="-8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4867">
              <w:rPr>
                <w:rFonts w:asciiTheme="majorBidi" w:hAnsiTheme="majorBidi" w:cstheme="majorBidi"/>
                <w:sz w:val="24"/>
                <w:szCs w:val="24"/>
              </w:rPr>
              <w:t>ii</w:t>
            </w:r>
          </w:p>
        </w:tc>
      </w:tr>
      <w:tr w:rsidR="005251CC" w:rsidTr="009125DF">
        <w:tc>
          <w:tcPr>
            <w:tcW w:w="8005" w:type="dxa"/>
          </w:tcPr>
          <w:p w:rsidR="005251CC" w:rsidRPr="00B13F97" w:rsidRDefault="005251CC" w:rsidP="005251CC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Yuanda</w:t>
            </w:r>
            <w:proofErr w:type="spellEnd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Cheng, </w:t>
            </w:r>
            <w:proofErr w:type="spellStart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Jianlei</w:t>
            </w:r>
            <w:proofErr w:type="spellEnd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Niu</w:t>
            </w:r>
            <w:proofErr w:type="spellEnd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Zhenyu</w:t>
            </w:r>
            <w:proofErr w:type="spellEnd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Du, </w:t>
            </w:r>
            <w:proofErr w:type="spellStart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Yonggang</w:t>
            </w:r>
            <w:proofErr w:type="spellEnd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Lei</w:t>
            </w:r>
            <w:r w:rsidRPr="00B13F9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B13F97">
              <w:rPr>
                <w:rFonts w:asciiTheme="majorBidi" w:hAnsiTheme="majorBidi" w:cstheme="majorBidi"/>
                <w:sz w:val="24"/>
                <w:szCs w:val="24"/>
              </w:rPr>
              <w:t>Investigation on the Thermal Comfort and Energy Efficiency of Stratified Air Distribution Systems</w:t>
            </w:r>
            <w:r>
              <w:t>…………………………………………</w:t>
            </w:r>
            <w:r>
              <w:t>……………………………………………………………………</w:t>
            </w:r>
          </w:p>
        </w:tc>
        <w:tc>
          <w:tcPr>
            <w:tcW w:w="1012" w:type="dxa"/>
          </w:tcPr>
          <w:p w:rsidR="005251CC" w:rsidRPr="00DE4867" w:rsidRDefault="005251CC" w:rsidP="005251CC">
            <w:pPr>
              <w:ind w:left="-108" w:right="-8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13F97">
              <w:rPr>
                <w:rFonts w:asciiTheme="majorBidi" w:hAnsiTheme="majorBidi" w:cstheme="majorBidi"/>
                <w:sz w:val="24"/>
                <w:szCs w:val="24"/>
              </w:rPr>
              <w:t>1-9</w:t>
            </w:r>
          </w:p>
        </w:tc>
      </w:tr>
      <w:tr w:rsidR="005251CC" w:rsidTr="009125DF">
        <w:tc>
          <w:tcPr>
            <w:tcW w:w="8005" w:type="dxa"/>
          </w:tcPr>
          <w:p w:rsidR="005251CC" w:rsidRPr="00B13F97" w:rsidRDefault="005251CC" w:rsidP="005251CC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Wietze</w:t>
            </w:r>
            <w:proofErr w:type="spellEnd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Lise</w:t>
            </w:r>
            <w:proofErr w:type="spellEnd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Jeroen</w:t>
            </w:r>
            <w:proofErr w:type="spellEnd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van der </w:t>
            </w:r>
            <w:proofErr w:type="spellStart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Laan</w:t>
            </w:r>
            <w:proofErr w:type="spellEnd"/>
            <w:r w:rsidRPr="00B13F9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B13F97">
              <w:rPr>
                <w:rFonts w:asciiTheme="majorBidi" w:hAnsiTheme="majorBidi" w:cstheme="majorBidi"/>
                <w:sz w:val="24"/>
                <w:szCs w:val="24"/>
              </w:rPr>
              <w:t>Investment Needs for Climate Change Adaptation Measures of Electricity Power Plants in the EU</w:t>
            </w:r>
            <w:r>
              <w:t>…………………………</w:t>
            </w:r>
          </w:p>
        </w:tc>
        <w:tc>
          <w:tcPr>
            <w:tcW w:w="1012" w:type="dxa"/>
          </w:tcPr>
          <w:p w:rsidR="005251CC" w:rsidRDefault="005251CC" w:rsidP="005251CC">
            <w:pPr>
              <w:ind w:left="-108" w:right="-86"/>
            </w:pPr>
            <w:r w:rsidRPr="00B13F97">
              <w:rPr>
                <w:rFonts w:asciiTheme="majorBidi" w:hAnsiTheme="majorBidi" w:cstheme="majorBidi"/>
                <w:sz w:val="24"/>
                <w:szCs w:val="24"/>
              </w:rPr>
              <w:t>10-20</w:t>
            </w:r>
          </w:p>
        </w:tc>
      </w:tr>
      <w:tr w:rsidR="005251CC" w:rsidTr="009125DF">
        <w:tc>
          <w:tcPr>
            <w:tcW w:w="8005" w:type="dxa"/>
          </w:tcPr>
          <w:p w:rsidR="005251CC" w:rsidRPr="00B13F97" w:rsidRDefault="005251CC" w:rsidP="005251CC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R.C. </w:t>
            </w:r>
            <w:proofErr w:type="spellStart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Adhikari</w:t>
            </w:r>
            <w:proofErr w:type="spellEnd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D.H.Wood</w:t>
            </w:r>
            <w:proofErr w:type="spellEnd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L. </w:t>
            </w:r>
            <w:proofErr w:type="spellStart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Sudak</w:t>
            </w:r>
            <w:proofErr w:type="spellEnd"/>
            <w:r w:rsidRPr="00B13F9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B13F97">
              <w:rPr>
                <w:rFonts w:asciiTheme="majorBidi" w:hAnsiTheme="majorBidi" w:cstheme="majorBidi"/>
                <w:sz w:val="24"/>
                <w:szCs w:val="24"/>
              </w:rPr>
              <w:t>Low-Cost Bamboo Lattice Towers for Small Wind Turbines</w:t>
            </w:r>
            <w:r>
              <w:t>…………………………………………</w:t>
            </w:r>
            <w:r>
              <w:t>………………………………………..</w:t>
            </w:r>
          </w:p>
        </w:tc>
        <w:tc>
          <w:tcPr>
            <w:tcW w:w="1012" w:type="dxa"/>
          </w:tcPr>
          <w:p w:rsidR="005251CC" w:rsidRDefault="005251CC" w:rsidP="005251CC">
            <w:pPr>
              <w:ind w:left="-108" w:right="-86"/>
            </w:pPr>
            <w:r w:rsidRPr="00B13F97">
              <w:rPr>
                <w:rFonts w:asciiTheme="majorBidi" w:hAnsiTheme="majorBidi" w:cstheme="majorBidi"/>
                <w:sz w:val="24"/>
                <w:szCs w:val="24"/>
              </w:rPr>
              <w:t>21-28</w:t>
            </w:r>
          </w:p>
        </w:tc>
      </w:tr>
      <w:tr w:rsidR="005251CC" w:rsidTr="009125DF">
        <w:tc>
          <w:tcPr>
            <w:tcW w:w="8005" w:type="dxa"/>
          </w:tcPr>
          <w:p w:rsidR="005251CC" w:rsidRPr="00B13F97" w:rsidRDefault="005251CC" w:rsidP="005251CC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Frauke</w:t>
            </w:r>
            <w:proofErr w:type="spellEnd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Urban, Yuan Zhou, Johan </w:t>
            </w:r>
            <w:proofErr w:type="spellStart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Nordensvard</w:t>
            </w:r>
            <w:proofErr w:type="spellEnd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Ankita</w:t>
            </w:r>
            <w:proofErr w:type="spellEnd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Narain</w:t>
            </w:r>
            <w:proofErr w:type="spellEnd"/>
            <w:r w:rsidRPr="00B13F9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B13F97">
              <w:rPr>
                <w:rFonts w:asciiTheme="majorBidi" w:hAnsiTheme="majorBidi" w:cstheme="majorBidi"/>
                <w:sz w:val="24"/>
                <w:szCs w:val="24"/>
              </w:rPr>
              <w:t xml:space="preserve">Firm-Level Technology Transfer and Technology Cooperation for Wind Energy </w:t>
            </w:r>
            <w:proofErr w:type="gramStart"/>
            <w:r w:rsidRPr="00B13F97">
              <w:rPr>
                <w:rFonts w:asciiTheme="majorBidi" w:hAnsiTheme="majorBidi" w:cstheme="majorBidi"/>
                <w:sz w:val="24"/>
                <w:szCs w:val="24"/>
              </w:rPr>
              <w:t>Between</w:t>
            </w:r>
            <w:proofErr w:type="gramEnd"/>
            <w:r w:rsidRPr="00B13F97">
              <w:rPr>
                <w:rFonts w:asciiTheme="majorBidi" w:hAnsiTheme="majorBidi" w:cstheme="majorBidi"/>
                <w:sz w:val="24"/>
                <w:szCs w:val="24"/>
              </w:rPr>
              <w:t xml:space="preserve"> Europe, China and India: from North–South to South– North Cooperation?</w:t>
            </w:r>
            <w:r>
              <w:t xml:space="preserve"> </w:t>
            </w:r>
            <w:r>
              <w:t>…………………………………………</w:t>
            </w:r>
            <w:r>
              <w:t>………………………………………………………….</w:t>
            </w:r>
          </w:p>
        </w:tc>
        <w:tc>
          <w:tcPr>
            <w:tcW w:w="1012" w:type="dxa"/>
          </w:tcPr>
          <w:p w:rsidR="005251CC" w:rsidRDefault="005251CC" w:rsidP="005251CC">
            <w:pPr>
              <w:ind w:left="-108" w:right="-86"/>
            </w:pPr>
            <w:r w:rsidRPr="00B13F97">
              <w:rPr>
                <w:rFonts w:asciiTheme="majorBidi" w:hAnsiTheme="majorBidi" w:cstheme="majorBidi"/>
                <w:sz w:val="24"/>
                <w:szCs w:val="24"/>
              </w:rPr>
              <w:t>29-40</w:t>
            </w:r>
          </w:p>
        </w:tc>
      </w:tr>
      <w:tr w:rsidR="005251CC" w:rsidTr="009125DF">
        <w:tc>
          <w:tcPr>
            <w:tcW w:w="8005" w:type="dxa"/>
          </w:tcPr>
          <w:p w:rsidR="005251CC" w:rsidRPr="00B13F97" w:rsidRDefault="005251CC" w:rsidP="005251CC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S.M. O'Shaughnessy, M.J. </w:t>
            </w:r>
            <w:proofErr w:type="spellStart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Deasy</w:t>
            </w:r>
            <w:proofErr w:type="spellEnd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, J.V. Doyle, A.J. Robinson</w:t>
            </w:r>
            <w:r w:rsidRPr="00B13F9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B13F97">
              <w:rPr>
                <w:rFonts w:asciiTheme="majorBidi" w:hAnsiTheme="majorBidi" w:cstheme="majorBidi"/>
                <w:sz w:val="24"/>
                <w:szCs w:val="24"/>
              </w:rPr>
              <w:t>Adaptive Design of a Prototype Electricity-Producing Biomass Cooking Stove</w:t>
            </w:r>
            <w:r>
              <w:t>…………</w:t>
            </w:r>
          </w:p>
        </w:tc>
        <w:tc>
          <w:tcPr>
            <w:tcW w:w="1012" w:type="dxa"/>
          </w:tcPr>
          <w:p w:rsidR="005251CC" w:rsidRDefault="005251CC" w:rsidP="005251CC">
            <w:pPr>
              <w:ind w:left="-108" w:right="-86"/>
            </w:pPr>
            <w:r w:rsidRPr="00B13F97">
              <w:rPr>
                <w:rFonts w:asciiTheme="majorBidi" w:hAnsiTheme="majorBidi" w:cstheme="majorBidi"/>
                <w:sz w:val="24"/>
                <w:szCs w:val="24"/>
              </w:rPr>
              <w:t>41-51</w:t>
            </w:r>
          </w:p>
        </w:tc>
      </w:tr>
      <w:tr w:rsidR="005251CC" w:rsidTr="009125DF">
        <w:tc>
          <w:tcPr>
            <w:tcW w:w="8005" w:type="dxa"/>
          </w:tcPr>
          <w:p w:rsidR="005251CC" w:rsidRPr="00B13F97" w:rsidRDefault="005251CC" w:rsidP="005251CC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Lionel </w:t>
            </w:r>
            <w:proofErr w:type="spellStart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Limousy</w:t>
            </w:r>
            <w:proofErr w:type="spellEnd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Mejdi</w:t>
            </w:r>
            <w:proofErr w:type="spellEnd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Jeguirim</w:t>
            </w:r>
            <w:proofErr w:type="spellEnd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Stephane</w:t>
            </w:r>
            <w:proofErr w:type="spellEnd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Labbe</w:t>
            </w:r>
            <w:proofErr w:type="spellEnd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Fabien </w:t>
            </w:r>
            <w:proofErr w:type="spellStart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Balay</w:t>
            </w:r>
            <w:proofErr w:type="spellEnd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Eric </w:t>
            </w:r>
            <w:proofErr w:type="spellStart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Fossard</w:t>
            </w:r>
            <w:proofErr w:type="spellEnd"/>
            <w:r w:rsidRPr="00B13F9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B13F97">
              <w:rPr>
                <w:rFonts w:asciiTheme="majorBidi" w:hAnsiTheme="majorBidi" w:cstheme="majorBidi"/>
                <w:sz w:val="24"/>
                <w:szCs w:val="24"/>
              </w:rPr>
              <w:t>Performance and Emissions Characteristics of Compressed Spent Coffee Ground/Wood Chip Logs in 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Residential Stove</w:t>
            </w:r>
            <w:r>
              <w:t>……………………………….</w:t>
            </w:r>
          </w:p>
        </w:tc>
        <w:tc>
          <w:tcPr>
            <w:tcW w:w="1012" w:type="dxa"/>
          </w:tcPr>
          <w:p w:rsidR="005251CC" w:rsidRDefault="005251CC" w:rsidP="005251CC">
            <w:pPr>
              <w:ind w:left="-108" w:right="-86"/>
            </w:pPr>
            <w:r w:rsidRPr="00B13F97">
              <w:rPr>
                <w:rFonts w:asciiTheme="majorBidi" w:hAnsiTheme="majorBidi" w:cstheme="majorBidi"/>
                <w:sz w:val="24"/>
                <w:szCs w:val="24"/>
              </w:rPr>
              <w:t>52-59</w:t>
            </w:r>
          </w:p>
        </w:tc>
      </w:tr>
      <w:tr w:rsidR="005251CC" w:rsidTr="009125DF">
        <w:tc>
          <w:tcPr>
            <w:tcW w:w="8005" w:type="dxa"/>
          </w:tcPr>
          <w:p w:rsidR="005251CC" w:rsidRPr="00B13F97" w:rsidRDefault="005251CC" w:rsidP="005251CC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Albrecht </w:t>
            </w:r>
            <w:proofErr w:type="spellStart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Ehrensperger</w:t>
            </w:r>
            <w:proofErr w:type="spellEnd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Josoa</w:t>
            </w:r>
            <w:proofErr w:type="spellEnd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R. </w:t>
            </w:r>
            <w:proofErr w:type="spellStart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Randriamalala</w:t>
            </w:r>
            <w:proofErr w:type="spellEnd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Léa</w:t>
            </w:r>
            <w:proofErr w:type="spellEnd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I.B. </w:t>
            </w:r>
            <w:proofErr w:type="spellStart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Raoliarivelo</w:t>
            </w:r>
            <w:proofErr w:type="spellEnd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Janet M. </w:t>
            </w:r>
            <w:proofErr w:type="spellStart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Husi</w:t>
            </w:r>
            <w:proofErr w:type="spellEnd"/>
            <w:r w:rsidRPr="00B13F9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3F97">
              <w:rPr>
                <w:rFonts w:asciiTheme="majorBidi" w:hAnsiTheme="majorBidi" w:cstheme="majorBidi"/>
                <w:sz w:val="24"/>
                <w:szCs w:val="24"/>
              </w:rPr>
              <w:t>Jatropha</w:t>
            </w:r>
            <w:proofErr w:type="spellEnd"/>
            <w:r w:rsidRPr="00B13F9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13F97">
              <w:rPr>
                <w:rFonts w:asciiTheme="majorBidi" w:hAnsiTheme="majorBidi" w:cstheme="majorBidi"/>
                <w:sz w:val="24"/>
                <w:szCs w:val="24"/>
              </w:rPr>
              <w:t>Mahafalensis</w:t>
            </w:r>
            <w:proofErr w:type="spellEnd"/>
            <w:r w:rsidRPr="00B13F97">
              <w:rPr>
                <w:rFonts w:asciiTheme="majorBidi" w:hAnsiTheme="majorBidi" w:cstheme="majorBidi"/>
                <w:sz w:val="24"/>
                <w:szCs w:val="24"/>
              </w:rPr>
              <w:t xml:space="preserve"> for Rural Energy Supply in South-Western Madagascar?</w:t>
            </w:r>
            <w:r>
              <w:t xml:space="preserve"> </w:t>
            </w:r>
            <w:r>
              <w:t>…………………………………………</w:t>
            </w:r>
            <w:r>
              <w:t>……………………………………………</w:t>
            </w:r>
          </w:p>
        </w:tc>
        <w:tc>
          <w:tcPr>
            <w:tcW w:w="1012" w:type="dxa"/>
          </w:tcPr>
          <w:p w:rsidR="005251CC" w:rsidRDefault="005251CC" w:rsidP="005251CC">
            <w:pPr>
              <w:ind w:left="-108" w:right="-86"/>
            </w:pPr>
            <w:r w:rsidRPr="00B13F97">
              <w:rPr>
                <w:rFonts w:asciiTheme="majorBidi" w:hAnsiTheme="majorBidi" w:cstheme="majorBidi"/>
                <w:sz w:val="24"/>
                <w:szCs w:val="24"/>
              </w:rPr>
              <w:t>60-67</w:t>
            </w:r>
          </w:p>
        </w:tc>
      </w:tr>
      <w:tr w:rsidR="005251CC" w:rsidTr="009125DF">
        <w:tc>
          <w:tcPr>
            <w:tcW w:w="8005" w:type="dxa"/>
          </w:tcPr>
          <w:p w:rsidR="005251CC" w:rsidRPr="00B13F97" w:rsidRDefault="005251CC" w:rsidP="005251CC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Stephen P. </w:t>
            </w:r>
            <w:proofErr w:type="spellStart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Luby</w:t>
            </w:r>
            <w:proofErr w:type="spellEnd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Debashish</w:t>
            </w:r>
            <w:proofErr w:type="spellEnd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Biswas, Emily S. Gurley, </w:t>
            </w:r>
            <w:proofErr w:type="spellStart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Ijaz</w:t>
            </w:r>
            <w:proofErr w:type="spellEnd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Hossain</w:t>
            </w:r>
            <w:r w:rsidRPr="00B13F9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B13F97">
              <w:rPr>
                <w:rFonts w:asciiTheme="majorBidi" w:hAnsiTheme="majorBidi" w:cstheme="majorBidi"/>
                <w:sz w:val="24"/>
                <w:szCs w:val="24"/>
              </w:rPr>
              <w:t>Why Highly Polluting Methods are Used to Manufacture Bricks in Bangladesh</w:t>
            </w:r>
            <w:r>
              <w:t>…………………………………………</w:t>
            </w:r>
            <w:r>
              <w:t>……………………………………………………………..</w:t>
            </w:r>
          </w:p>
        </w:tc>
        <w:tc>
          <w:tcPr>
            <w:tcW w:w="1012" w:type="dxa"/>
          </w:tcPr>
          <w:p w:rsidR="005251CC" w:rsidRDefault="005251CC" w:rsidP="005251CC">
            <w:pPr>
              <w:ind w:left="-108" w:right="-86"/>
            </w:pPr>
            <w:r w:rsidRPr="00B13F97">
              <w:rPr>
                <w:rFonts w:asciiTheme="majorBidi" w:hAnsiTheme="majorBidi" w:cstheme="majorBidi"/>
                <w:sz w:val="24"/>
                <w:szCs w:val="24"/>
              </w:rPr>
              <w:t>68-74</w:t>
            </w:r>
          </w:p>
        </w:tc>
      </w:tr>
      <w:tr w:rsidR="005251CC" w:rsidTr="009125DF">
        <w:tc>
          <w:tcPr>
            <w:tcW w:w="8005" w:type="dxa"/>
          </w:tcPr>
          <w:p w:rsidR="005251CC" w:rsidRPr="00B13F97" w:rsidRDefault="005251CC" w:rsidP="005251CC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René Reyes, Harry Nelson, Fabian Navarro, </w:t>
            </w:r>
            <w:proofErr w:type="spellStart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Constantino</w:t>
            </w:r>
            <w:proofErr w:type="spellEnd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Retes</w:t>
            </w:r>
            <w:proofErr w:type="spellEnd"/>
            <w:r w:rsidRPr="00B13F9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B13F97"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proofErr w:type="gramEnd"/>
            <w:r w:rsidRPr="00B13F97">
              <w:rPr>
                <w:rFonts w:asciiTheme="majorBidi" w:hAnsiTheme="majorBidi" w:cstheme="majorBidi"/>
                <w:sz w:val="24"/>
                <w:szCs w:val="24"/>
              </w:rPr>
              <w:t xml:space="preserve"> Firewood Dilemma: Human Health in a Broader Context of Well-Being in Chile</w:t>
            </w:r>
            <w:r>
              <w:t>…………………………………………</w:t>
            </w:r>
            <w:r>
              <w:t>…………………………………………………………………….....</w:t>
            </w:r>
          </w:p>
        </w:tc>
        <w:tc>
          <w:tcPr>
            <w:tcW w:w="1012" w:type="dxa"/>
          </w:tcPr>
          <w:p w:rsidR="005251CC" w:rsidRDefault="005251CC" w:rsidP="005251CC">
            <w:pPr>
              <w:ind w:left="-108" w:right="-86"/>
            </w:pPr>
            <w:r w:rsidRPr="00B13F97">
              <w:rPr>
                <w:rFonts w:asciiTheme="majorBidi" w:hAnsiTheme="majorBidi" w:cstheme="majorBidi"/>
                <w:sz w:val="24"/>
                <w:szCs w:val="24"/>
              </w:rPr>
              <w:t>75-87</w:t>
            </w:r>
          </w:p>
        </w:tc>
      </w:tr>
      <w:tr w:rsidR="005251CC" w:rsidTr="009125DF">
        <w:tc>
          <w:tcPr>
            <w:tcW w:w="8005" w:type="dxa"/>
          </w:tcPr>
          <w:p w:rsidR="005251CC" w:rsidRPr="00B13F97" w:rsidRDefault="005251CC" w:rsidP="005251CC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F. Klug, </w:t>
            </w:r>
            <w:proofErr w:type="spellStart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H.Wicaksono</w:t>
            </w:r>
            <w:proofErr w:type="spellEnd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R. </w:t>
            </w:r>
            <w:proofErr w:type="spellStart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Budiarto</w:t>
            </w:r>
            <w:proofErr w:type="spellEnd"/>
            <w:r w:rsidRPr="00B13F9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B13F97">
              <w:rPr>
                <w:rFonts w:asciiTheme="majorBidi" w:hAnsiTheme="majorBidi" w:cstheme="majorBidi"/>
                <w:sz w:val="24"/>
                <w:szCs w:val="24"/>
              </w:rPr>
              <w:t xml:space="preserve">Energy Modeling for an Efficient System Development in Indonesian Province Nusa Tenggara </w:t>
            </w:r>
            <w:proofErr w:type="spellStart"/>
            <w:r w:rsidRPr="00B13F97">
              <w:rPr>
                <w:rFonts w:asciiTheme="majorBidi" w:hAnsiTheme="majorBidi" w:cstheme="majorBidi"/>
                <w:sz w:val="24"/>
                <w:szCs w:val="24"/>
              </w:rPr>
              <w:t>Timur</w:t>
            </w:r>
            <w:proofErr w:type="spellEnd"/>
            <w:r w:rsidRPr="00B13F97">
              <w:rPr>
                <w:rFonts w:asciiTheme="majorBidi" w:hAnsiTheme="majorBidi" w:cstheme="majorBidi"/>
                <w:sz w:val="24"/>
                <w:szCs w:val="24"/>
              </w:rPr>
              <w:t xml:space="preserve"> (NTT)</w:t>
            </w:r>
            <w:r>
              <w:t>…………………………………………………………………………………………………………………</w:t>
            </w:r>
            <w:r w:rsidRPr="00B13F9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</w:tcPr>
          <w:p w:rsidR="005251CC" w:rsidRDefault="005251CC" w:rsidP="005251CC">
            <w:pPr>
              <w:ind w:left="-108" w:right="-86"/>
            </w:pPr>
            <w:r w:rsidRPr="00B13F97">
              <w:rPr>
                <w:rFonts w:asciiTheme="majorBidi" w:hAnsiTheme="majorBidi" w:cstheme="majorBidi"/>
                <w:sz w:val="24"/>
                <w:szCs w:val="24"/>
              </w:rPr>
              <w:t>88-94</w:t>
            </w:r>
          </w:p>
        </w:tc>
      </w:tr>
      <w:tr w:rsidR="005251CC" w:rsidTr="009125DF">
        <w:tc>
          <w:tcPr>
            <w:tcW w:w="8005" w:type="dxa"/>
          </w:tcPr>
          <w:p w:rsidR="005251CC" w:rsidRPr="00B13F97" w:rsidRDefault="005251CC" w:rsidP="005251CC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Watit</w:t>
            </w:r>
            <w:proofErr w:type="spellEnd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Puttapoun</w:t>
            </w:r>
            <w:proofErr w:type="spellEnd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James Moran, </w:t>
            </w:r>
            <w:proofErr w:type="spellStart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Pruk</w:t>
            </w:r>
            <w:proofErr w:type="spellEnd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Aggarangsi</w:t>
            </w:r>
            <w:proofErr w:type="spellEnd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Asira</w:t>
            </w:r>
            <w:proofErr w:type="spellEnd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Bunkham</w:t>
            </w:r>
            <w:proofErr w:type="spellEnd"/>
            <w:r w:rsidRPr="00B13F9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B13F97">
              <w:rPr>
                <w:rFonts w:asciiTheme="majorBidi" w:hAnsiTheme="majorBidi" w:cstheme="majorBidi"/>
                <w:sz w:val="24"/>
                <w:szCs w:val="24"/>
              </w:rPr>
              <w:t xml:space="preserve">Powering Shuttle Kilns with Compressed </w:t>
            </w:r>
            <w:proofErr w:type="spellStart"/>
            <w:r w:rsidRPr="00B13F97">
              <w:rPr>
                <w:rFonts w:asciiTheme="majorBidi" w:hAnsiTheme="majorBidi" w:cstheme="majorBidi"/>
                <w:sz w:val="24"/>
                <w:szCs w:val="24"/>
              </w:rPr>
              <w:t>Biomethane</w:t>
            </w:r>
            <w:proofErr w:type="spellEnd"/>
            <w:r w:rsidRPr="00B13F97">
              <w:rPr>
                <w:rFonts w:asciiTheme="majorBidi" w:hAnsiTheme="majorBidi" w:cstheme="majorBidi"/>
                <w:sz w:val="24"/>
                <w:szCs w:val="24"/>
              </w:rPr>
              <w:t xml:space="preserve"> Gas for the Thai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Ceramic Industry</w:t>
            </w:r>
            <w:r>
              <w:t>…………………………………………</w:t>
            </w:r>
            <w:r>
              <w:t>……………………………………………………………………</w:t>
            </w:r>
          </w:p>
        </w:tc>
        <w:tc>
          <w:tcPr>
            <w:tcW w:w="1012" w:type="dxa"/>
          </w:tcPr>
          <w:p w:rsidR="005251CC" w:rsidRDefault="005251CC" w:rsidP="005251CC">
            <w:pPr>
              <w:ind w:left="-108" w:right="-86"/>
            </w:pPr>
            <w:r w:rsidRPr="00B13F97">
              <w:rPr>
                <w:rFonts w:asciiTheme="majorBidi" w:hAnsiTheme="majorBidi" w:cstheme="majorBidi"/>
                <w:sz w:val="24"/>
                <w:szCs w:val="24"/>
              </w:rPr>
              <w:t>95- 101</w:t>
            </w:r>
          </w:p>
        </w:tc>
      </w:tr>
      <w:tr w:rsidR="005251CC" w:rsidTr="009125DF">
        <w:tc>
          <w:tcPr>
            <w:tcW w:w="8005" w:type="dxa"/>
          </w:tcPr>
          <w:p w:rsidR="005251CC" w:rsidRPr="00B13F97" w:rsidRDefault="005251CC" w:rsidP="005251CC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GeorgeWilliam</w:t>
            </w:r>
            <w:proofErr w:type="spellEnd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Hong, </w:t>
            </w:r>
            <w:proofErr w:type="spellStart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Naoya</w:t>
            </w:r>
            <w:proofErr w:type="spellEnd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Abe, </w:t>
            </w:r>
            <w:proofErr w:type="spellStart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Magdaleno</w:t>
            </w:r>
            <w:proofErr w:type="spellEnd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Baclay</w:t>
            </w:r>
            <w:proofErr w:type="spellEnd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Jr., Lourdes </w:t>
            </w:r>
            <w:proofErr w:type="spellStart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Arciaga</w:t>
            </w:r>
            <w:proofErr w:type="spellEnd"/>
            <w:r w:rsidRPr="00B13F9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B13F97">
              <w:rPr>
                <w:rFonts w:asciiTheme="majorBidi" w:hAnsiTheme="majorBidi" w:cstheme="majorBidi"/>
                <w:sz w:val="24"/>
                <w:szCs w:val="24"/>
              </w:rPr>
              <w:t>Assessing Users' Performance to Sustain Off-Grid Renewable Energy Systems: the Capacity 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nd Willingness Approach</w:t>
            </w:r>
            <w:r>
              <w:t>……………………………</w:t>
            </w:r>
          </w:p>
        </w:tc>
        <w:tc>
          <w:tcPr>
            <w:tcW w:w="1012" w:type="dxa"/>
          </w:tcPr>
          <w:p w:rsidR="005251CC" w:rsidRDefault="005251CC" w:rsidP="005251CC">
            <w:pPr>
              <w:ind w:left="-108" w:right="-86"/>
            </w:pPr>
            <w:r w:rsidRPr="00B13F97">
              <w:rPr>
                <w:rFonts w:asciiTheme="majorBidi" w:hAnsiTheme="majorBidi" w:cstheme="majorBidi"/>
                <w:sz w:val="24"/>
                <w:szCs w:val="24"/>
              </w:rPr>
              <w:t>102-114</w:t>
            </w:r>
          </w:p>
        </w:tc>
      </w:tr>
      <w:tr w:rsidR="005251CC" w:rsidTr="009125DF">
        <w:tc>
          <w:tcPr>
            <w:tcW w:w="8005" w:type="dxa"/>
          </w:tcPr>
          <w:p w:rsidR="005251CC" w:rsidRPr="00B13F97" w:rsidRDefault="005251CC" w:rsidP="005251CC">
            <w:pPr>
              <w:pStyle w:val="NoSpacing"/>
              <w:numPr>
                <w:ilvl w:val="0"/>
                <w:numId w:val="2"/>
              </w:numPr>
              <w:ind w:left="360" w:right="2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S. </w:t>
            </w:r>
            <w:proofErr w:type="spellStart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Mandal</w:t>
            </w:r>
            <w:proofErr w:type="spellEnd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Somnath</w:t>
            </w:r>
            <w:proofErr w:type="spellEnd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Roy, </w:t>
            </w:r>
            <w:proofErr w:type="spellStart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Anup</w:t>
            </w:r>
            <w:proofErr w:type="spellEnd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Das, </w:t>
            </w:r>
            <w:proofErr w:type="spellStart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Ramkrushna</w:t>
            </w:r>
            <w:proofErr w:type="spellEnd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G.I., R. </w:t>
            </w:r>
            <w:proofErr w:type="spellStart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Lal</w:t>
            </w:r>
            <w:proofErr w:type="spellEnd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B.C. </w:t>
            </w:r>
            <w:proofErr w:type="spellStart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Verma</w:t>
            </w:r>
            <w:proofErr w:type="spellEnd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Arvind</w:t>
            </w:r>
            <w:proofErr w:type="spellEnd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Kumar, R.K. Singh, </w:t>
            </w:r>
            <w:proofErr w:type="spellStart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Jayanta</w:t>
            </w:r>
            <w:proofErr w:type="spellEnd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F9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Layek</w:t>
            </w:r>
            <w:proofErr w:type="spellEnd"/>
            <w:r w:rsidRPr="00B13F9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Pr="00B13F97">
              <w:rPr>
                <w:rFonts w:asciiTheme="majorBidi" w:hAnsiTheme="majorBidi" w:cstheme="majorBidi"/>
                <w:sz w:val="24"/>
                <w:szCs w:val="24"/>
              </w:rPr>
              <w:t>Energy Efficiency and Economics of Rice Cultivation Systems Under Subtropical Eastern Himalaya</w:t>
            </w:r>
            <w:r>
              <w:t>…………………………………………</w:t>
            </w:r>
            <w:r>
              <w:t>…………………………………………………………………</w:t>
            </w:r>
          </w:p>
        </w:tc>
        <w:tc>
          <w:tcPr>
            <w:tcW w:w="1012" w:type="dxa"/>
          </w:tcPr>
          <w:p w:rsidR="005251CC" w:rsidRDefault="005251CC" w:rsidP="005251CC">
            <w:pPr>
              <w:ind w:left="-108" w:right="-86"/>
            </w:pPr>
            <w:r w:rsidRPr="00B13F97">
              <w:rPr>
                <w:rFonts w:asciiTheme="majorBidi" w:hAnsiTheme="majorBidi" w:cstheme="majorBidi"/>
                <w:sz w:val="24"/>
                <w:szCs w:val="24"/>
              </w:rPr>
              <w:t>115-121</w:t>
            </w:r>
          </w:p>
        </w:tc>
      </w:tr>
    </w:tbl>
    <w:p w:rsidR="00AC789C" w:rsidRDefault="00AC789C" w:rsidP="00AC789C"/>
    <w:p w:rsidR="00AE421A" w:rsidRDefault="00AE421A"/>
    <w:sectPr w:rsidR="00AE421A" w:rsidSect="00DE486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21F3C"/>
    <w:multiLevelType w:val="hybridMultilevel"/>
    <w:tmpl w:val="F1D05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864D4"/>
    <w:multiLevelType w:val="hybridMultilevel"/>
    <w:tmpl w:val="C032C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89C"/>
    <w:rsid w:val="005251CC"/>
    <w:rsid w:val="00AC789C"/>
    <w:rsid w:val="00AE421A"/>
    <w:rsid w:val="00C6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CD4279-FAF1-4A4B-AEBF-4037F083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789C"/>
    <w:pPr>
      <w:ind w:left="720"/>
      <w:contextualSpacing/>
    </w:pPr>
  </w:style>
  <w:style w:type="paragraph" w:styleId="NoSpacing">
    <w:name w:val="No Spacing"/>
    <w:uiPriority w:val="1"/>
    <w:qFormat/>
    <w:rsid w:val="005251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2018-08-27T06:41:00Z</dcterms:created>
  <dcterms:modified xsi:type="dcterms:W3CDTF">2018-08-27T07:06:00Z</dcterms:modified>
</cp:coreProperties>
</file>